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 небо осенью дышало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небо осенью дышало,
          <w:br/>
          Уж реже солнышко блистало,
          <w:br/>
          Короче становился день,
          <w:br/>
          Лесов таинственная сень
          <w:br/>
          С печальным шумом обнажалась,
          <w:br/>
          Ложился на поля туман,
          <w:br/>
          Гусей крикливых караван
          <w:br/>
          Тянулся к югу: приближалась
          <w:br/>
          Довольно скучная пора;
          <w:br/>
          Стоял ноябрь уж у двора.
          <w:br/>
          <w:br/>
          Отрывок из поэмы Евгений Онегин.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2022-03-17T12:45:55+03:00</dcterms:created>
  <dcterms:modified xsi:type="dcterms:W3CDTF">2022-03-17T12:45:55+03:00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