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"Уж я ль не знала бессонницы..."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Уж я ль не знала бессонницы
          <w:br/>
          Все пропасти и тропы,
          <w:br/>
          Но эта как топот конницы
          <w:br/>
          Под вой одичалой трубы.
          <w:br/>
          Вхожу в дома опустелые,
          <w:br/>
          В недавний чей-то уют.
          <w:br/>
          Всё тихо, лишь тени белые
          <w:br/>
          В чужих зеркалах плывут.
          <w:br/>
          И что там в тумане — Дания,
          <w:br/>
          Нормандия или тут
          <w:br/>
          Сама я бывала ранее,
          <w:br/>
          И это — переиздание
          <w:br/>
          Навек забытых минут?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2021-11-10T20:27:28+03:00</dcterms:created>
  <dcterms:modified xsi:type="dcterms:W3CDTF">2021-11-10T20:27:28+03:00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