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соседнем доме
          <w:br/>
          Такой же узник,
          <w:br/>
          Как я, утративший
          <w:br/>
          Родимый край,
          <w:br/>
          Крылатый в клетке,
          <w:br/>
          Сердитый, громкий,
          <w:br/>
          Весь изумрудный,
          <w:br/>
          Попугай.
          <w:br/>
          <w:br/>
          Он был далеко,
          <w:br/>
          В просторном царстве
          <w:br/>
          Лесов тропических,
          <w:br/>
          Среди лиан,
          <w:br/>
          Любил, качался,
          <w:br/>
          Летал, резвился,
          <w:br/>
          Зеленый житель
          <w:br/>
          Зеленых стран.
          <w:br/>
          <w:br/>
          Он был уловлен,
          <w:br/>
          Свершил дорогу —
          <w:br/>
          От мест сияющих
          <w:br/>
          К чужой стране.
          <w:br/>
          В Париже дымном
          <w:br/>
          Свой клюв острит он
          <w:br/>
          В железной клетке
          <w:br/>
          На окне.
          <w:br/>
          <w:br/>
          И о себе ли,
          <w:br/>
          И обо мне ли
          <w:br/>
          Он в размышлении,—
          <w:br/>
          Зеленый знак.
          <w:br/>
          Но только резко
          <w:br/>
          От дома к дому
          <w:br/>
          Доходит возглас:
          <w:br/>
          «Дурак! Дурак!»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2021-11-10T12:05:24+03:00</dcterms:created>
  <dcterms:modified xsi:type="dcterms:W3CDTF">2021-11-10T12:05:24+03:00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