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раз, дитя, когда увижу
          <w:br/>
          Твоего отца,
          <w:br/>
          Я люблю тебя и ненавижу
          <w:br/>
          Без конца:
          <w:br/>
          О тебе он мне напоминанье,
          <w:br/>
          О тебе укор…
          <w:br/>
          И твоя любовь, твое страданье —
          <w:br/>
          Мой позор!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2022-03-22T13:00:37+03:00</dcterms:created>
  <dcterms:modified xsi:type="dcterms:W3CDTF">2022-03-22T13:00:37+03:00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