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Украшение жизни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Украшение жизни моей:
          <w:br/>
          засыпающих птиц перепалка,
          <w:br/>
          роза, сумерки, шелест ветвей
          <w:br/>
          и аллеи Саксонского парка.
          <w:br/>
          И не горечь за прошлые дни,
          <w:br/>
          за нехватку любови и ласки…
          <w:br/>
          Все уходит: и боль, и огни,
          <w:br/>
          и недолгий мой полдень варшавский.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2022-03-17T22:34:06+03:00</dcterms:created>
  <dcterms:modified xsi:type="dcterms:W3CDTF">2022-03-17T22:34:06+03:00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