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Улетают, улетели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белые метели
          <w:br/>
           Снег подымут от земли.
          <w:br/>
           Улетают, улетели,
          <w:br/>
           улетели журавли.
          <w:br/>
          <w:br/>
          Не слыхать кукушки в роще,
          <w:br/>
           И скворечник опустел.
          <w:br/>
           Аист крыльями полощет —
          <w:br/>
           Улетает, улетел!
          <w:br/>
          <w:br/>
          Лист качается узорный
          <w:br/>
           В синей луже на воде.
          <w:br/>
           Ходит грач с грачихой чёрной
          <w:br/>
           В огороде, по гряде.
          <w:br/>
          <w:br/>
          Осыпаясь, пожелтели
          <w:br/>
           Солнца редкие лучи.
          <w:br/>
           Улетают, улетели,
          <w:br/>
           улетели и грачи.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2022-04-22T05:25:17+03:00</dcterms:created>
  <dcterms:modified xsi:type="dcterms:W3CDTF">2022-04-22T05:25:17+03:00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