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Хотела бы песня светом стать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Хотела бы песня светом стать, —
          <w:br/>
           ее насквозь в темноте пронизали
          <w:br/>
           нити из фосфора и луны.
          <w:br/>
           Что хочется свету, он знает едва ли,
          <w:br/>
           с собою встречается он и к себе
          <w:br/>
           возвращается
          <w:br/>
           из опаловой дали.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2022-04-21T20:13:50+03:00</dcterms:created>
  <dcterms:modified xsi:type="dcterms:W3CDTF">2022-04-21T20:13:50+03:00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