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Ульдаборг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(перевод с зоорландского)</em>
          <w:br/>
          <w:br/>
          Смех и музыка изгнаны. Страшен
          <w:br/>
           Ульдаборг, этот город немой.
          <w:br/>
           Ни садов, ни базаров, ни башен,
          <w:br/>
           и дворец обернулся тюрьмой:
          <w:br/>
          <w:br/>
          математик там плачется кроткий,
          <w:br/>
           там — великий бильярдный игрок.
          <w:br/>
           Нет прикрас никаких у решетки.
          <w:br/>
           О, хотя бы железный цветок,
          <w:br/>
          <w:br/>
          хоть бы кто-нибудь песней прославил,
          <w:br/>
           как на площади, пачкая снег,
          <w:br/>
           королевских детей обезглавил
          <w:br/>
           из Торвальта силач-дровосек.
          <w:br/>
          <w:br/>
          И какой-то назойливый нищий
          <w:br/>
           в этом городе ранних смертей,
          <w:br/>
           говорят, все танцмейстера ищет
          <w:br/>
           для покойных своих дочерей.
          <w:br/>
          <w:br/>
          Но последний давно удавился,
          <w:br/>
           сжег последнюю скрипку палач,
          <w:br/>
           и в Германию переселился
          <w:br/>
           в опаленных лохмотьях скрипач.
          <w:br/>
          <w:br/>
          И хоть праздники все под запретом
          <w:br/>
           (на молу фейерверки весной
          <w:br/>
           и балы перед ратушей летом),
          <w:br/>
           будет праздник, и праздник большой.
          <w:br/>
          <w:br/>
          Справа горы и Воцберг алмазный,
          <w:br/>
           слева сизое море горит,
          <w:br/>
           а на площади шепот бессвязный:
          <w:br/>
           Ульдаборг обо мне говорит.
          <w:br/>
          <w:br/>
          Озираются, жмутся тревожно.
          <w:br/>
           Что за странные лица у всех!
          <w:br/>
           Дико слушают звук невозможный:
          <w:br/>
           я вернулся, и это мой смех —
          <w:br/>
          <w:br/>
          над запретами голого цеха,
          <w:br/>
           над законами глухонемых,
          <w:br/>
           над пустым отрицанием смеха,
          <w:br/>
           над испугом сограждан моих.
          <w:br/>
          <w:br/>
          Погляжу на знакомые дюны,
          <w:br/>
           на алмазную в небе гряду,
          <w:br/>
           глубже руки в карманы засуну
          <w:br/>
           и со смехом на плаху взойду.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2022-04-22T08:05:09+03:00</dcterms:created>
  <dcterms:modified xsi:type="dcterms:W3CDTF">2022-04-22T08:05:09+03:00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