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Умирающий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Минувший день, склоняясь головой,
          <w:br/>
          Мне говорит: «Я умираю. Новый
          <w:br/>
          Уже идет в порфире огневой.
          <w:br/>
          Ты прожил день унылый и суровый.
          <w:br/>
          Лениво я влачил за часом час:
          <w:br/>
          Рассвет был хмур и тускл закат багровый.
          <w:br/>
          За бледным полднем долго вечер гас;
          <w:br/>
          И для тебя все миги были скудны,
          <w:br/>
          Как старый, в детстве читанный, рассказ.
          <w:br/>
          Зато со мной ты путь прошел нетрудный,
          <w:br/>
          И в час, когда мне — смерть, и сон — тебе,
          <w:br/>
          Мы расстаемся с дружбой обоюдной.
          <w:br/>
          Иным огнем гореть в твоей судьбе
          <w:br/>
          Другому дню, тому, кто ждет на смене.
          <w:br/>
          Зловещее я слышу в ворожбе
          <w:br/>
          Угрюмых парк. О, бойся их велений!
          <w:br/>
          Тот день сожжет, тот день тебя спалит.
          <w:br/>
          Ты будешь, мучась, плакать об измене,
          <w:br/>
          В подушки прятать свой позор и стыд,
          <w:br/>
          И, схвачен вихрем ужаса и страсти,
          <w:br/>
          Всем телом биться о ступени плит!
          <w:br/>
          Но день идет. Ты — у него во власти.
          <w:br/>
          Так молви мне: „прости“, как другу. Я —
          <w:br/>
          День без восторгов, но и без несчастий!»
          <w:br/>
          В смущеньи слушаю; душа моя
          <w:br/>
          Знакомым предвкушением объята
          <w:br/>
          Безумной бури в бездне бытия…
          <w:br/>
          Как эти штормы я любил когда-то.
          <w:br/>
          Но вот теперь в душе веселья нет,
          <w:br/>
          И тусклый день жалею я, как брата,
          <w:br/>
          Смотря с тоской, что теплится рассвет.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2022-03-19T08:54:52+03:00</dcterms:created>
  <dcterms:modified xsi:type="dcterms:W3CDTF">2022-03-19T08:54:52+03:00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