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Умирая, томлюсь о бессмертье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Умирая, томлюсь о бессмертье.
          <w:br/>
          Низко облако пыльной мглы…
          <w:br/>
          Пусть хоть голые красные черти,
          <w:br/>
          Пусть хоть чан зловонной смолы.
          <w:br/>
          <w:br/>
          Приползайте ко мне, лукавьте,
          <w:br/>
          Угрозы из ветхих книг,
          <w:br/>
          Только память вы мне оставьте,
          <w:br/>
          Только память в последний миг.
          <w:br/>
          <w:br/>
          Чтоб в томительной веренице
          <w:br/>
          Не чужим показался ты,
          <w:br/>
          Я готова платить сторицей
          <w:br/>
          За улыбки и за мечты.
          <w:br/>
          <w:br/>
          Смертный час, наклонясь, напоит
          <w:br/>
          Прозрачною сулемой.
          <w:br/>
          А люди придут, зароют
          <w:br/>
          Мое тело и голос 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2022-03-19T19:37:11+03:00</dcterms:created>
  <dcterms:modified xsi:type="dcterms:W3CDTF">2022-03-19T19:37:11+03:00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