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Умней Европа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Умней Европа — я не спорю!
          <w:br/>
           Но на добро ли этот ум?!
          <w:br/>
           Идет с умом от горя к горю,
          <w:br/>
           А в результате только шум,
          <w:br/>
           Еще какое-то круженье
          <w:br/>
           В одном и том же все кругу!
          <w:br/>
           Кричит: «прогрессы — просвещенье»;
          <w:br/>
           О Боге ж ровно ни гугу!
          <w:br/>
           Ей быт земной — дороже неба!
          <w:br/>
           Торговля — вот ее потреба;
          <w:br/>
           Ей биржа храм! — Сама ж без хлеба
          <w:br/>
           И при уме — кругом в долгу!..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2022-04-21T20:41:54+03:00</dcterms:created>
  <dcterms:modified xsi:type="dcterms:W3CDTF">2022-04-21T20:41:54+03:00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