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Умолк шум улиц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Умолк шум улиц — поздно;
          <w:br/>
           Чернеет неба свод,
          <w:br/>
           И тучи идут грозно,
          <w:br/>
           Как витязи в поход.
          <w:br/>
          <w:br/>
          На темные их рати
          <w:br/>
           Смотрю я из окна, —
          <w:br/>
           И вспомнились некстати
          <w:br/>
           Другие времена,
          <w:br/>
          <w:br/>
          Те дни — их было мало, —
          <w:br/>
           Тот мимолетный срок,
          <w:br/>
           Когда я ожидала —
          <w:br/>
           И слышался звонок!
          <w:br/>
          <w:br/>
          Та повесть без развязки!
          <w:br/>
           Ужель и ныне мне
          <w:br/>
           Всей этой старой сказки
          <w:br/>
           Забыть нельзя вполне?
          <w:br/>
          <w:br/>
          Я стихла, я довольна,
          <w:br/>
           Безумие прошло, —
          <w:br/>
           Но все мне что-то больно
          <w:br/>
           И что-то тяжело.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2022-04-22T06:58:44+03:00</dcterms:created>
  <dcterms:modified xsi:type="dcterms:W3CDTF">2022-04-22T06:58:44+03:00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