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Умом ощупал я все мирозданья звенья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Умом ощупал я все мирозданья звенья,
          <w:br/>
           Постиг высокие людской души паренья,
          <w:br/>
           И, несмотря на то, уверенно скажу:
          <w:br/>
           Нет состояния блаженней опьяненья.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2022-04-22T07:34:52+03:00</dcterms:created>
  <dcterms:modified xsi:type="dcterms:W3CDTF">2022-04-22T07:34:52+03:00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