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Уничтожьте партийность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Партийность — источник всех зол и всех бед:
          <w:br/>
          Отбросьте партийность и ждите побед,
          <w:br/>
          Побед окрыленного духа.
          <w:br/>
          Одна только партия пусть да живет,
          <w:br/>
          И будет ей доброе имя: Народ
          <w:br/>
          Желанное имя для слуха.
          <w:br/>
          Нет партий в природе, и, если кричишь,
          <w:br/>
          Что кошка ест птицу, то кошка не чиж:
          <w:br/>
          Пусть в птицу вцепляется кошка.
          <w:br/>
          Но ты не животное, ты — Человек,
          <w:br/>
          Кто б ни был ты — негр, англичанин иль грек —
          <w:br/>
          Подумай об этом немножко…
          <w:br/>
          Зверей дрессировка культурит. Людей
          <w:br/>
          Культурит величье вселенских идей,
          <w:br/>
          Религия, музы, наука.
          <w:br/>
          Культурит еще человеческий род
          <w:br/>
          Крылатое светлое слово: Вперед,
          <w:br/>
          Любовь, всепрощенье и мука.
          <w:br/>
          Так бросьте партийность — причину вражды,
          <w:br/>
          Устройте повсюду селенья-сады,
          <w:br/>
          Мечтайте о солнечном чуде.
          <w:br/>
          Будь счастлив, живуший в долинах у рек,
          <w:br/>
          Будь счастлив, что имя твое: Человек!
          <w:br/>
          Что все человечество — Люди!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2022-03-23T02:55:58+03:00</dcterms:created>
  <dcterms:modified xsi:type="dcterms:W3CDTF">2022-03-23T02:55:58+03:00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