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Ходит оклик по горам,
          <w:br/>
           По долинам, по морям:
          <w:br/>
           Едет белый русский царь,
          <w:br/>
           Православный государь
          <w:br/>
           Вдоль по царству-государству…
          <w:br/>
           Русь шумит ему: «Ура!»
          <w:br/>
          <w:br/>
          Ходит оклик по горам,
          <w:br/>
           По долинам, по морям:
          <w:br/>
           Свет-царица в путь идет —
          <w:br/>
           Лаской жаловать народ…
          <w:br/>
           Ей навстречу, на дорогу,
          <w:br/>
           Русь валит, шумит: «Ура!»
          <w:br/>
          <w:br/>
          Ходит оклик по горам,
          <w:br/>
           По долинам, по морям:
          <w:br/>
           Князь наследный, сын царя,
          <w:br/>
           Дня румяная заря,
          <w:br/>
           Едет Русь святую видеть…
          <w:br/>
           Русь кипит, шумит: «Ура!»
          <w:br/>
          <w:br/>
          Мысль народа, звук души,
          <w:br/>
           Всероссийское «ура!»
          <w:br/>
           Ты — во всем царю ответ;
          <w:br/>
           Лучшей песни в мире нет.
          <w:br/>
           Исполин, царю послушный
          <w:br/>
           Все сомкнул в своем «ура!»
          <w:br/>
          <w:br/>
          Это — пыл любви живой,
          <w:br/>
           Сильной, вечной и святой
          <w:br/>
           К коронованным главам;
          <w:br/>
           Это — страх, гроза врагам;
          <w:br/>
           Это — посвист богатырский —
          <w:br/>
           Вот что русское «ура!»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2022-04-22T13:36:28+03:00</dcterms:created>
  <dcterms:modified xsi:type="dcterms:W3CDTF">2022-04-22T13:36:28+03:00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