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Урок листопада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«А дальше, ребята, урок листопада.
          <w:br/>
          Поэтому в класс возвращаться не надо.
          <w:br/>
          Звонок прозвенит, одевайтесь скорей
          <w:br/>
          И ждите меня возле школьных дверей!»
          <w:br/>
          <w:br/>
          И парами, парами следом за нею,
          <w:br/>
          За милой учительницей своею
          <w:br/>
          Торжественно мы покидаем село.
          <w:br/>
          А в лужи с лужаек листвы намело!
          <w:br/>
          <w:br/>
          «Глядите! На ёлочках тёмных в подлеске
          <w:br/>
          Кленовые звёзды горят, как подвески.
          <w:br/>
          Нагнитесь за самым красивым листом
          <w:br/>
          В прожилках малиновых на золотом.
          <w:br/>
          Запомните все, как земля засыпает,
          <w:br/>
          А ветер листвою её засыпает».
          <w:br/>
          <w:br/>
          А в роще кленовой светлей и светлей.
          <w:br/>
          Всё новые листья слетают с ветвей.
          <w:br/>
          Играем и носимся под листопадом
          <w:br/>
          С печальной, задумчивой женщиной рядом.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2022-03-18T02:20:04+03:00</dcterms:created>
  <dcterms:modified xsi:type="dcterms:W3CDTF">2022-03-18T02:20:04+03:00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