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"Усмиривши творческие думы..."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Усмиривши творческие думы,
          <w:br/>
          К изголовью день мой наклоня,
          <w:br/>
          Погасил я блеск, огни и шумы,
          <w:br/>
          Всё, что здесь не нужно для меня.
          <w:br/>
          <w:br/>
          Сквозь полузакрытые ресницы
          <w:br/>
          Я в края полночные вхожу
          <w:br/>
          И в глаза желанной Царь-Девицы
          <w:br/>
               Радостно гляжу.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2021-11-11T00:02:08+03:00</dcterms:created>
  <dcterms:modified xsi:type="dcterms:W3CDTF">2021-11-11T00:02:08+03:00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