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"Усните блаженно, заморские гости, усните..."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Усните блаженно, заморские гости, усните,
          <w:br/>
          Забудьте, что в клетке, где бьемся, темней и темнее...
          <w:br/>
          Что падают звезды, чертя серебристые нити,
          <w:br/>
          Что пляшут в стакане вина золотистые змеи...
          <w:br/>
          Когда эти нити соткутся в блестящую сетку,
          <w:br/>
          И винные змеи сплетутся в одну бесконечность,
          <w:br/>
          Поднимут, закрутят и бросят ненужную клетку
          <w:br/>
          В бездонную пропасть, в какую-то синюю вечность.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2021-11-11T14:32:19+03:00</dcterms:created>
  <dcterms:modified xsi:type="dcterms:W3CDTF">2021-11-11T14:32:19+03:00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