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 с улыбкою приветной,
          <w:br/>
          Румянец девственных ланит
          <w:br/>
          И взор твой светлый, искрометный —
          <w:br/>
          Все к наслаждению манит…
          <w:br/>
          Ах! этот взор, пылая страстью,
          <w:br/>
          Любовь на легких крыльях шлет
          <w:br/>
          И некою волшебной властью
          <w:br/>
          Сердца в чудесный плен влечет.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2021-11-11T09:38:27+03:00</dcterms:created>
  <dcterms:modified xsi:type="dcterms:W3CDTF">2021-11-11T09:38:27+03:00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