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Устав брести житейскою пустыней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 брести житейскою пустыней,
          <w:br/>
          Но жизнь любя,
          <w:br/>
          Смотри на мир, как на непрочный иней,
          <w:br/>
          Не верь в себя.
          <w:br/>
          Разлей отраву дерзких отрицаний
          <w:br/>
          На ткань души,
          <w:br/>
          И чувство тождества своих сознаний
          <w:br/>
          Разбить спеши.
          <w:br/>
          Не верь, что тот же самый был ты прежде,
          <w:br/>
          Что и теперь,
          <w:br/>
          Не доверяйся радостной надежде,
          <w:br/>
          Не верь, не верь!
          <w:br/>
          Живи и знай, что ты живёшь мгновеньем,
          <w:br/>
          Всегда иной,
          <w:br/>
          Грядущим тайнам, прежним откровеньям
          <w:br/>
          Равно чужой.
          <w:br/>
          И думы знойные о тайной цели
          <w:br/>
          Все бытия
          <w:br/>
          Умрут, как звон расколотой свирели
          <w:br/>
          На дне ручья.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2022-03-19T09:07:41+03:00</dcterms:created>
  <dcterms:modified xsi:type="dcterms:W3CDTF">2022-03-19T09:07:41+03:00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