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"Устал я жить в родном краю..."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Устал я жить в родном краю
          <w:br/>
          В тоске по гречневым просторам,
          <w:br/>
          Покину хижину мою,
          <w:br/>
          Уйду бродягою и вором.
          <w:br/>
          <w:br/>
          Пойду по белым кудрям дня
          <w:br/>
          Искать убогое жилище.
          <w:br/>
          И друг любимый на меня
          <w:br/>
          Наточит нож за голенище.
          <w:br/>
          <w:br/>
          Весной и солнцем на лугу
          <w:br/>
          Обвита желтая дорога,
          <w:br/>
          И та, чье имя берегу,
          <w:br/>
          Меня прогонит от порога.
          <w:br/>
          <w:br/>
          И вновь вернуся в отчий дом,
          <w:br/>
          Чужою радостью утешусь,
          <w:br/>
          В зеленый вечер под окном
          <w:br/>
          На рукаве своем повешусь.
          <w:br/>
          <w:br/>
          Седые вербы у плетня
          <w:br/>
          Нежнее головы наклонят.
          <w:br/>
          И необмытого меня
          <w:br/>
          Под лай собачий похоронят.
          <w:br/>
          <w:br/>
          А месяц будет плыть и плыть,
          <w:br/>
          Роняя весла по озерам...
          <w:br/>
          И Русь все так же будет жить,
          <w:br/>
          Плясать и плакать у забора.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2021-11-10T18:38:25+03:00</dcterms:created>
  <dcterms:modified xsi:type="dcterms:W3CDTF">2021-11-10T18:38:25+03:00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