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кому судьба вложила
          <w:br/>
           В уста высокий дар речей,
          <w:br/>
           Кому она сердца людей
          <w:br/>
           Волшебной силой покорила;
          <w:br/>
           Как Прометей, похитил он
          <w:br/>
           Источник жизни, дивный пламень
          <w:br/>
           И вкруг себя, как Пигмальон,
          <w:br/>
           Одушевляет хладный камень.
          <w:br/>
           Немногие небесный дар
          <w:br/>
           В удел счастливый получают,
          <w:br/>
           И редко, редко сердца жар
          <w:br/>
           Уста послушно выражают.
          <w:br/>
           Но если в душу вложена
          <w:br/>
           Хоть искра страсти благородной,-
          <w:br/>
           Поверь, не даром в ней она,
          <w:br/>
           Не теплится она бесплодно…
          <w:br/>
           Не с тем судьба ее зажгла,
          <w:br/>
           Чтоб смерти хладная зола
          <w:br/>
           Ее навеки потушила:
          <w:br/>
           Нет!- что в душевной глубине,
          <w:br/>
           Того не унесет могила:
          <w:br/>
           Оно останется по мне.
          <w:br/>
          <w:br/>
          Души пророчества правдивы.
          <w:br/>
           Я знал сердечные порывы,
          <w:br/>
           Я был их жертвой, я страдал
          <w:br/>
           И на страданья не роптал;
          <w:br/>
           Мне было в жизни утешенье,
          <w:br/>
           Мне тайный голос обещал,
          <w:br/>
           Что не напрасное мученье
          <w:br/>
           До срока растерзало грудь.
          <w:br/>
           Он говорил: «Когда-нибудь
          <w:br/>
           Созреет плод сей муки тайной
          <w:br/>
           И слово сильное случайно
          <w:br/>
           В нежданном пламени речей
          <w:br/>
           Из груди вырвется твоей;
          <w:br/>
           Уронишь ты его недаром:
          <w:br/>
           Оно чужую грудь зажжет,
          <w:br/>
           В нее как искра упадет
          <w:br/>
           И в ней пробудится пожаром».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2022-04-24T07:12:01+03:00</dcterms:created>
  <dcterms:modified xsi:type="dcterms:W3CDTF">2022-04-24T07:12:01+03:00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