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жалкой радостью себя утешу,
          <w:br/>
           Купив такую шапку, как у Вас;
          <w:br/>
           Ее на вешалку, вздохнув, повешу
          <w:br/>
           И вспоминать Вас буду каждый раз.
          <w:br/>
          <w:br/>
          Свое увидя мельком отраженье,
          <w:br/>
           Я удивлюсь, что я не вижу Вас,
          <w:br/>
           И дорисует вмиг воображенье
          <w:br/>
           Под шапкой взгляд неверных, милых глаз.
          <w:br/>
          <w:br/>
          И проходя случайно по передней,
          <w:br/>
           Я вдруг пленюсь несбыточной мечтой,
          <w:br/>
           Я обольщусь какой-то странной бредней:
          <w:br/>
           «Вдруг он приехал, в комнате уж той».
          <w:br/>
          <w:br/>
          Мне видится знакомая фигура,
          <w:br/>
           Мне слышится ваш голос — то не сон —
          <w:br/>
           Но тотчас я опять пройду понуро,
          <w:br/>
           Пустой мечтой на миг лишь обольщен.
          <w:br/>
          <w:br/>
          И залу взглядом обведу пустую:
          <w:br/>
           Увы, стеклом был лживый тот алмаз!
          <w:br/>
           И лишь печально отворот целую
          <w:br/>
           Такой же шапки, как была у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2022-04-23T17:06:40+03:00</dcterms:created>
  <dcterms:modified xsi:type="dcterms:W3CDTF">2022-04-23T17:06:40+03:00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