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бесцветна? Надо, друг мой,
          <w:br/>
          Быть упорным и искать:
          <w:br/>
          Раза два в году ты можешь,
          <w:br/>
          Как король, торжествовать...
          <w:br/>
          <w:br/>
          Если где-нибудь случайно,-
          <w:br/>
          В маскараде иль в гостях,
          <w:br/>
          На площадке ли вагона,
          <w:br/>
          Иль на палубных досках,-
          <w:br/>
          Ты столкнешься с человеком
          <w:br/>
          Благородным и простым,
          <w:br/>
          До конца во всем свободным,
          <w:br/>
          Сильным, умным и живым,
          <w:br/>
          Накупи бенгальских спичек,
          <w:br/>
          Закажи оркестру туш,
          <w:br/>
          Маслом розовым намажься
          <w:br/>
          И прими ликерный душ!
          <w:br/>
          Десять дней ходи во фраке,
          <w:br/>
          Нищим сто рублей раздай,
          <w:br/>
          Смейся в горьком умиленьи
          <w:br/>
          И от радости рыдай...
          <w:br/>
          <w:br/>
          Раза два в году - не шутка,
          <w:br/>
          А при счастье - три и пять.
          <w:br/>
          Надо только, друг мой бедный,
          <w:br/>
          Быть упорным и искать.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2021-11-11T02:27:07+03:00</dcterms:created>
  <dcterms:modified xsi:type="dcterms:W3CDTF">2021-11-11T02:27:07+03:00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