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Утихла биза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Утихла биза…Легче дышит
          <w:br/>
          Лазурный сонм женевских вод —
          <w:br/>
          И лодка вновь по ним плывет,
          <w:br/>
          И снова лебедь их колышет.
          <w:br/>
          Весь день, как летом, солнце греет —
          <w:br/>
          Деревья блещут пестротой —
          <w:br/>
          И воздух ласковой волной
          <w:br/>
          Их пышность ветхую лелеет.
          <w:br/>
          А там, в торжественном покое,
          <w:br/>
          Разоблаченная с утра,—
          <w:br/>
          Сияет Белая Гора,
          <w:br/>
          Как откровенье неземное —
          <w:br/>
          Здесь сердце так бы все забыло,
          <w:br/>
          Забыло б муку всю свою,—
          <w:br/>
          Когда бы там — в родном краю —
          <w:br/>
          Одной могилой меньше было…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2022-03-19T04:41:42+03:00</dcterms:created>
  <dcterms:modified xsi:type="dcterms:W3CDTF">2022-03-19T04:41:42+03:00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