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Утомленный, я терял надежды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Утомленный, я терял надежды,
          <w:br/>
          Подходила темная тоска.
          <w:br/>
          Забелели чистые одежды,
          <w:br/>
          Задрожала тихая рука.
          <w:br/>
          «Ты ли здесь? Долина потонула
          <w:br/>
          В безысходном, в непробудном сне…
          <w:br/>
          Ты сошла, коснулась и вздохнула, —
          <w:br/>
          День свободы завтра мне?» —
          <w:br/>
          «Я сошла, с тобой до утра буду,
          <w:br/>
          На рассвете твой покину сон,
          <w:br/>
          Без следа исчезну, всё забуду, —
          <w:br/>
          Ты проснешься, вновь освобожден».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2022-03-18T01:33:31+03:00</dcterms:created>
  <dcterms:modified xsi:type="dcterms:W3CDTF">2022-03-18T01:33:31+03:00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