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вечерней зорьке
          <w:br/>
          Уточку убили,
          <w:br/>
          Уточку убили —
          <w:br/>
          Метко подстрелили:
          <w:br/>
          Лишь одна дробинка
          <w:br/>
          В сердце ей попала —
          <w:br/>
          За кустом в болото
          <w:br/>
          Уточка упала.
          <w:br/>
          <w:br/>
          Как она упала —
          <w:br/>
          Клювом в воду ткнулась,
          <w:br/>
          Так она лежала,
          <w:br/>
          Не пошевельнулась,
          <w:br/>
          И ее по ветру
          <w:br/>
          Отнесло в осоку.
          <w:br/>
          Не нырять ей больше,
          <w:br/>
          Не летать высоко.
          <w:br/>
          <w:br/>
          Не нашел охотник
          <w:br/>
          Уточки убитой,
          <w:br/>
          За кустом болотным
          <w:br/>
          Камышами скрытой,
          <w:br/>
          Не достал добычи,
          <w:br/>
          Зря искал, бранился…
          <w:br/>
          Долго над болотом
          <w:br/>
          Селезень кружился…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2022-03-19T07:24:40+03:00</dcterms:created>
  <dcterms:modified xsi:type="dcterms:W3CDTF">2022-03-19T07:24:40+03:00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