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Слышен топот над водой
          <w:br/>
          Единорога;
          <w:br/>
          Встречен утренней звездой,
          <w:br/>
          Заржал он строго.
          <w:br/>
          Конь спешит, уздцы туги,
          <w:br/>
          Он машет гривой;
          <w:br/>
          Утро кличет: ночь! беги, –
          <w:br/>
          Горяч мой сивый!
          <w:br/>
          Рогом конь леса зажжет,
          <w:br/>
          Гудят дубравы,
          <w:br/>
          Ветер буйных птиц впряжет,
          <w:br/>
          И встанут травы;
          <w:br/>
          Конь вздыбит и ввысь помчит
          <w:br/>
          Крутым излогом,
          <w:br/>
          Пламя белое лучит
          <w:br/>
          В лазури рогом…
          <w:br/>
          День из тьмы глухой восстал,
          <w:br/>
          Свой венец вознес высоко,
          <w:br/>
          Стали остры гребни скал,
          <w:br/>
          Стала сизою осока.
          <w:br/>
          Дважды эхо вдалеке:
          <w:br/>
          «Дафнис! Дафнис!» – повторило;
          <w:br/>
          След стопа в сыром песке,
          <w:br/>
          Улетая, позабыла…
          <w:br/>
          Стан откинувши тугой,
          <w:br/>
          Снова дикий, снова смелый,
          <w:br/>
          В чащу с девушкой нагой
          <w:br/>
          Мчится отрок загорелый.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2022-03-19T06:34:07+03:00</dcterms:created>
  <dcterms:modified xsi:type="dcterms:W3CDTF">2022-03-19T06:34:07+03:00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