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Утро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Солнце &ndash; в оконце,<w:br/>Я &ndash; на порог.<w:br/>Сколько тропинок,<w:br/>Сколько дорог!<w:br/>Сколько деревьев,<w:br/>Сколько кустов,<w:br/>Пташек, букашек,<w:br/>Трав и цветов!<w:br/> <w:br/><w:br/> <w:br/>Сколько цветущих,<w:br/>Пышных полей,<w:br/>Бабочек пёстрых,<w:br/>Мух и шмелей!<w:br/>Солнце &ndash; в оконце,<w:br/>Я &ndash; на порог.<w:br/>Сколько работы<w:br/>Для рук и для ног!<w:br/> <w:br/>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2021-11-10T20:44:48+03:00</dcterms:created>
  <dcterms:modified xsi:type="dcterms:W3CDTF">2021-11-10T20:44:48+03:00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