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Вышло солнце из-за леса,
          <w:br/>
           Поредел туман белесый,
          <w:br/>
           И в деревне вдоль реки
          <w:br/>
           Закудрявились дымки,
          <w:br/>
           На цветок, росой омытый
          <w:br/>
           И навстречу дню раскрытый,
          <w:br/>
           Опускается пчела.
          <w:br/>
           Погудела, побыла,
          <w:br/>
           Улетела, выпив сок,
          <w:br/>
           И качается цветок,
          <w:br/>
           Утомленный,
          <w:br/>
           Утоленный,
          <w:br/>
           К светлой жизни
          <w:br/>
           Обновленный.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2022-04-26T14:43:17+03:00</dcterms:created>
  <dcterms:modified xsi:type="dcterms:W3CDTF">2022-04-26T14:43:17+03:00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