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[Как мячик, ] скачет по двору
          <w:br/>
           [Вертлявый] воробей.
          <w:br/>
           Всё ты, мечта привычная,
          <w:br/>
           Поешь в душе моей.
          <w:br/>
           ……………………………………
          <w:br/>
           Ах, жить, о смерти думая,
          <w:br/>
           Уютно и легко.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2022-04-23T11:18:20+03:00</dcterms:created>
  <dcterms:modified xsi:type="dcterms:W3CDTF">2022-04-23T11:18:20+03:00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