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Утро дня св. Духа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сидели в соснах над крутым обрывом,
          <w:br/>
          Над лазурным морем, в ясный Духов день.
          <w:br/>
          Я был безоблачно счастливым,
          <w:br/>
          В моей душе цвела сирень!
          <w:br/>
          В ландышевом шелке, затканном златисто
          <w:br/>
          (Дивен в белорозах милый твой капот!)
          <w:br/>
          Ты, лежа, слушала лучисто,
          <w:br/>
          Как вся душа моя поет!
          <w:br/>
          Не было похожих на тебя, — не будет.
          <w:br/>
          Изменял другим, — тебе не изменю.
          <w:br/>
          Тебя со мною не убудет,
          <w:br/>
          Себя с тобою сохраню.
          <w:br/>
          Я построю замок, — маленький, дешевый, —
          <w:br/>
          В этих самых соснах будущей весной, —
          <w:br/>
          С тобою жить всегда готовый,
          <w:br/>
          Готовый умереть с тобой!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2022-03-22T10:09:40+03:00</dcterms:created>
  <dcterms:modified xsi:type="dcterms:W3CDTF">2022-03-22T10:09:40+03:00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