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Бодрый туман, мутный туман
          <w:br/>
          Так густо замазал окно -
          <w:br/>
          А я умываюсь!
          <w:br/>
          Бесится кран, фыркает кран...
          <w:br/>
          Прижимаю к щекам полотно
          <w:br/>
          И улыбаюсь.
          <w:br/>
          Здравствуй, мой день, серенький день!
          <w:br/>
          Много ль осталось вас, мерзких?
          <w:br/>
          Все проживу!
          <w:br/>
          Скуку и лень, гнев мой и лень
          <w:br/>
          Бросил за форточку дерзко.
          <w:br/>
          Вечером вновь позову...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2021-11-10T16:16:14+03:00</dcterms:created>
  <dcterms:modified xsi:type="dcterms:W3CDTF">2021-11-10T16:16:14+03:00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