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Утёнок (Буква 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чего же он смешной,
          <w:br/>
           Мой Утёнок заводной.
          <w:br/>
           Он вразвалку ходит,
          <w:br/>
           Важно носом водит.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2022-04-22T10:40:51+03:00</dcterms:created>
  <dcterms:modified xsi:type="dcterms:W3CDTF">2022-04-22T10:40:51+03:00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