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 день. В пыли дорожной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день. В пыли дорожной
          <w:br/>
          Горят последние лучи.
          <w:br/>
          Их красный отблеск непреложно
          <w:br/>
          Слился с огнем моей свечи.
          <w:br/>
          И ночь моя другой навстречу
          <w:br/>
          Плывет, медлительно ясна.
          <w:br/>
          Пусть красный отблеск не замечу, —
          <w:br/>
          Придет наверное она.
          <w:br/>
          И всё, что было невозможно
          <w:br/>
          В тревоге дня, иль поутру,
          <w:br/>
          Свершится здесь, в пыли дорожной,
          <w:br/>
          В лучах закатных, ввечеру.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2022-03-18T01:34:43+03:00</dcterms:created>
  <dcterms:modified xsi:type="dcterms:W3CDTF">2022-03-18T01:34:43+03:00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