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быстро и грозно вертится земля
          <w:br/>
           И школьные старятся учителя!
          <w:br/>
          <w:br/>
          Нет силы смотреть, как стареют они
          <w:br/>
           За мирные дни, за военные дни.
          <w:br/>
          <w:br/>
          Вернёшься с войны, мимо школы пройдёшь, —
          <w:br/>
           Как прежде, шумит у дверей молодёжь.
          <w:br/>
          <w:br/>
          А школьный учитель — он так постарел, —
          <w:br/>
           В глубоких морщинах и волосом бел.
          <w:br/>
          <w:br/>
          Ссутулились плечи, пиджак мешковат.
          <w:br/>
           И смотрит, как-будто бы в чём виноват.
          <w:br/>
          <w:br/>
          Как быстро и грозно вертится земля
          <w:br/>
           И школьные старятся учителя.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2022-04-21T23:52:11+03:00</dcterms:created>
  <dcterms:modified xsi:type="dcterms:W3CDTF">2022-04-21T23:52:11+03:00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