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Учитель и ученикъ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время крайности къ словамъ не прилипай,
          <w:br/>
           Да къ дѣйствію ступай.
          <w:br/>
           Въ саду своемъ гулялъ учащихся мучитель,
          <w:br/>
           А именно шалунъ несмысленной учитель.
          <w:br/>
           Рабенку на бѣду,
          <w:br/>
           Колодезь въ етомъ былъ саду.
          <w:br/>
           Въ колодезь ученикъ попался,
          <w:br/>
           И ужъ до пояса купался:
          <w:br/>
           На смертномъ онъ одрѣ, безъ немощи, лежитъ,
          <w:br/>
           Свиненкомъ онъ визжитъ,
          <w:br/>
           Терзаясь ужасомъ и лютою тоскою,
          <w:br/>
           За вѣтви дерева держась рукою.
          <w:br/>
           Не любитъ Философъ
          <w:br/>
           Рабячьихъ голосовъ,
          <w:br/>
           И резвость ненавидѣлъ.
          <w:br/>
           Какъ ето онъ увидѣлъ,
          <w:br/>
           Журилъ ученика: тебя потребно сѣчь:
          <w:br/>
           И сталъ ему вѣщать ученнѣйшую рѣчь.
          <w:br/>
           Рабенокъ молитъ: вотъ, теперь меня ты молишъ;
          <w:br/>
           А тотъ кричитъ еще въ колодезѣ стеня:
          <w:br/>
           Пожалуй прежде вынь мсня,
          <w:br/>
           И послѣ говори что ты тогда изволишъ.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2022-04-21T22:08:36+03:00</dcterms:created>
  <dcterms:modified xsi:type="dcterms:W3CDTF">2022-04-21T22:08:36+03:00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