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Ушкуйники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 ночь началась нетерпеньем тягучим,
          <w:br/>
           Тяжелым хрипением снега,
          <w:br/>
           И месяц летал на клубящихся тучах,
          <w:br/>
           И льды колотила Онега.
          <w:br/>
           И, словно напившись прадедовской браги,
          <w:br/>
           Напяливши ночь на плечи,
          <w:br/>
           Сходились лесов вековые ватаги
          <w:br/>
           На злое весеннее вече.
          <w:br/>
           Я в полночь рванул дощаную дверцу,—
          <w:br/>
           Ударило духом хвои.
          <w:br/>
           Распалось мое ошалевшее сердце,
          <w:br/>
           И стало нас снова — двое.
          <w:br/>
           И ты, мой товарищ, ватажник каленый,
          <w:br/>
           И я, чернобровый гуслярник;
          <w:br/>
           А нас приволок сюда парус смоленый,
          <w:br/>
           А мы — новгородские парни,
          <w:br/>
           И нам колобродить по топям, порогам,
          <w:br/>
           По дебрям, болотам и тинам;
          <w:br/>
           И нам пропирать бердышами дорогу,
          <w:br/>
           Да путь новгородским пятинам,
          <w:br/>
           Да строить по берегу села и веси,
          <w:br/>
           Да ладить, рубить городища,
          <w:br/>
           Да гаркать на стругах залетные песни
          <w:br/>
           И верст пересчитывать тыщи;
          <w:br/>
           Да ставить кресты-голубцы на могилах,
          <w:br/>
           Да рваться по крови и горю,
          <w:br/>
           Да вынесть вконец свою сильную силу
          <w:br/>
           В холодное Белое море.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2022-04-21T18:50:16+03:00</dcterms:created>
  <dcterms:modified xsi:type="dcterms:W3CDTF">2022-04-21T18:50:16+03:00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