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Ушла. Но гиацинты ждали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Ушла. Но гиацинты ждали,
          <w:br/>
          И день не разбудил окна,
          <w:br/>
          И в легких складках женской шали
          <w:br/>
          Цвела ночная тишина.
          <w:br/>
          В косых лучах вечерней пыли,
          <w:br/>
          Я знаю, ты придешь опять
          <w:br/>
          Благоуханьем нильских лилий
          <w:br/>
          Меня пленять и опьянять.
          <w:br/>
          Мне слабость этих рук знакома,
          <w:br/>
          И эта шепчущая речь,
          <w:br/>
          И стройной талии истома,
          <w:br/>
          И матовость покатых плеч.
          <w:br/>
          Но в имени твоем — безмерность,
          <w:br/>
          И рыжий сумрак глаз твоих
          <w:br/>
          Таит змеиную неверность
          <w:br/>
          И ночь преданий грозовых.
          <w:br/>
          И, миру дольнему подвластна,
          <w:br/>
          Меж всех — не знаешь ты одна,
          <w:br/>
          Каким раденьям ты причастна,
          <w:br/>
          Какою верой крещена.
          <w:br/>
          Войди, своей не зная воли,
          <w:br/>
          И, добрая, в глаза взгляни,
          <w:br/>
          И темным взором острой боли
          <w:br/>
          Живое сердце полосни.
          <w:br/>
          Вползи ко мне змеей ползучей,
          <w:br/>
          В глухую полночь оглуши,
          <w:br/>
          Устами томными замучай,
          <w:br/>
          Косою черной задуши.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2022-03-18T01:31:41+03:00</dcterms:created>
  <dcterms:modified xsi:type="dcterms:W3CDTF">2022-03-18T01:31:41+03:00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