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Ф. И. Тютчеву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странно ныне видеть зрящему
          <w:br/>
           Дела людей:
          <w:br/>
           Дались мы в рабство настоящему
          <w:br/>
           Душою всей!
          <w:br/>
          <w:br/>
          Глядим, порою; на минувшее,
          <w:br/>
           Но холодно!
          <w:br/>
           Как обещанье обманувшее
          <w:br/>
           Для нас оно!..
          <w:br/>
          <w:br/>
          Глядим на грозное грядущее,
          <w:br/>
           Прищуря глаз,
          <w:br/>
           И не домыслимся, что сущее
          <w:br/>
           Морочит нас!
          <w:br/>
          <w:br/>
          Разладив с вещею сердечностью,
          <w:br/>
           Кичась умом,
          <w:br/>
           Ведем с какою-то беспечностью
          <w:br/>
           Свой ветхий дом.
          <w:br/>
          <w:br/>
          А между тем над нами роются
          <w:br/>
           В изгибах нор,
          <w:br/>
           И за стеной у нас уж строются:
          <w:br/>
           Стучит топор!..
          <w:br/>
          <w:br/>
          А мы, втеснившись в настоящее,
          <w:br/>
           Все жмемся в нем
          <w:br/>
           И говорим: «Иди, грозящее,
          <w:br/>
           Своим путем!..»
          <w:br/>
          <w:br/>
          Но в сердце есть отломок зеркала:
          <w:br/>
           В нем видим мы,
          <w:br/>
           Что порча страшно исковеркала
          <w:br/>
           У всех умы!
          <w:br/>
          <w:br/>
          Замкнули речи все столетия
          <w:br/>
           В своих шкафах;
          <w:br/>
           А нам остались междуметия:
          <w:br/>
           «Увы!» да «Ах!»
          <w:br/>
          <w:br/>
          Но принял не напрасно дикое
          <w:br/>
           Лицо пророк:
          <w:br/>
           Он видит — близится великое
          <w:br/>
           И близок срок!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2022-04-21T21:17:32+03:00</dcterms:created>
  <dcterms:modified xsi:type="dcterms:W3CDTF">2022-04-21T21:17:32+03:00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