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Фаэтонщик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высоком перевале
          <w:br/>
          В мусульманской стороне
          <w:br/>
          Мы со смертью пировали —
          <w:br/>
          Было страшно, как во сне.
          <w:br/>
          <w:br/>
          Нам попался фаэтонщик,
          <w:br/>
          Пропеченный, как изюм,
          <w:br/>
          Словно дьявола погонщик,
          <w:br/>
          Односложен и угрюм.
          <w:br/>
          <w:br/>
          То гортанный крик араба,
          <w:br/>
          То бессмысленное «цо»,—
          <w:br/>
          Словно розу или жабу,
          <w:br/>
          Он берег свое лицо:
          <w:br/>
          <w:br/>
          Под кожевенною маской
          <w:br/>
          Скрыв ужасные черты,
          <w:br/>
          Он куда-то гнал коляску
          <w:br/>
          До последней хрипоты.
          <w:br/>
          <w:br/>
          И пошли толчки, разгоны,
          <w:br/>
          И не слезть было с горы —
          <w:br/>
          Закружились фаэтоны,
          <w:br/>
          Постоялые дворы…
          <w:br/>
          <w:br/>
          Я очнулся: стой, приятель!
          <w:br/>
          Я припомнил — черт возьми!
          <w:br/>
          Это чумный председатель
          <w:br/>
          Заблудился с лошадьми!
          <w:br/>
          <w:br/>
          Он безносой канителью
          <w:br/>
          Правит, душу веселя,
          <w:br/>
          Чтоб вертелась каруселью
          <w:br/>
          Кисло-сладкая земля…
          <w:br/>
          <w:br/>
          Так, в Нагорном Карабахе,
          <w:br/>
          В хищном городе Шуше
          <w:br/>
          Я изведал эти страхи,
          <w:br/>
          Соприродные душе.
          <w:br/>
          <w:br/>
          Сорок тысяч мертвых окон
          <w:br/>
          Там видны со всех сторон
          <w:br/>
          И труда бездушный кокон
          <w:br/>
          На горах похоронен.
          <w:br/>
          <w:br/>
          И бесстыдно розовеют
          <w:br/>
          Обнаженные дома,
          <w:br/>
          А над ними неба мреет
          <w:br/>
          Темно-синяя чума.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2022-03-19T09:18:56+03:00</dcterms:created>
  <dcterms:modified xsi:type="dcterms:W3CDTF">2022-03-19T09:18:56+03:00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