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Фидлер, мой первый учитель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Фидлер, мой первый учитель
          <w:br/>
          И гроза моих юных дней,
          <w:br/>
          Дивно мне! Вы ли хотите
          <w:br/>
          Лестных от жертвы речей?
          <w:br/>
          Если теперь я поэт, что мне в том,
          <w:br/>
          Разве он мне не знаком,
          <w:br/>
          Ужас пред вашим судом?!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2022-03-21T08:00:50+03:00</dcterms:created>
  <dcterms:modified xsi:type="dcterms:W3CDTF">2022-03-21T08:00:50+03:00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