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Физическая география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«Земля имеет форму шара», –
          <w:br/>
          Однажды заключил мудрец,
          <w:br/>
          За что его постигла кара,
          <w:br/>
          И страшен был его конец.
          <w:br/>
          Мир оказался не готов
          <w:br/>
          Жить без поддержки трех китов.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2022-03-19T06:42:12+03:00</dcterms:created>
  <dcterms:modified xsi:type="dcterms:W3CDTF">2022-03-19T06:42:12+03:00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