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Фомка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бассейном в зоопарке —
          <w:br/>
          Медвежьи мокрые следы. —
          <w:br/>
          С тяжелым плеском в полдень жаркий
          <w:br/>
          Медведь выходит из воды.
          <w:br/>
          <w:br/>
          Еще в костях он очень тонок,
          <w:br/>
          Еще и ростом невелик.
          <w:br/>
          Он не медведь, а медвежонок,
          <w:br/>
          Но белоснежен, как старик.
          <w:br/>
          <w:br/>
          Легко узнать по белой шкуре
          <w:br/>
          Бродягу ледяных полей.
          <w:br/>
          Слыхал он посвист зимней бури
          <w:br/>
          На дальней родине своей.
          <w:br/>
          <w:br/>
          Встречался с вьюгой и поземкой,
          <w:br/>
          Ночуя с матерью на льду.
          <w:br/>
          Теперь его прозвали Фомкой
          <w:br/>
          И жить заставили в саду.
          <w:br/>
          <w:br/>
          Он здесь ночует не на льдине,
          <w:br/>
          А на асфальтовой горе.
          <w:br/>
          Его тревожит крик павлиний,
          <w:br/>
          Рычанье тигра на заре.
          <w:br/>
          <w:br/>
          Он ищет днем прохладной тени
          <w:br/>
          И, не найдя ее нигде,
          <w:br/>
          Томясь от скуки и от лени,
          <w:br/>
          Беззвучно шлепает к воде.
          <w:br/>
          <w:br/>
          Рычит на сторожа негромко…
          <w:br/>
          Но не рычи, — придет зима,
          <w:br/>
          Вернутся вьюга и поземка —
          <w:br/>
          И будешь ты уже не Фомка,
          <w:br/>
          А матерОй медведь Фома!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2022-03-25T11:18:21+03:00</dcterms:created>
  <dcterms:modified xsi:type="dcterms:W3CDTF">2022-03-25T11:18:21+03:00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