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Ханские жены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старой мечети гробницы стоят,-
          <w:br/>
           Что сестры родные, столпились;
          <w:br/>
           Тут ханские жены рядами лежат
          <w:br/>
           И сном непробудным забылись…
          <w:br/>
          <w:br/>
          И кажется, точно ревнивая мать,
          <w:br/>
           Над ними природа хлопочет,-
          <w:br/>
           Какую-то думу с них хочет согнать,
          <w:br/>
           Прощенья от них себе хочет.
          <w:br/>
          <w:br/>
          Растит кипарисы — их сон сторожить,
          <w:br/>
           Плющом, что плащом, одевает,
          <w:br/>
           Велит соловьям здесь на родине быть,
          <w:br/>
           Медвяной росой окропляет.
          <w:br/>
          <w:br/>
          И времени много с тех пор протекло,
          <w:br/>
           Как ханское царство распалось!
          <w:br/>
           И, кажется, все бы забыться могло,
          <w:br/>
           Все… если бы все забывалось!..
          <w:br/>
          <w:br/>
          Их хитростью брали, их силой влекли,
          <w:br/>
           Их стражам гаремов вручали
          <w:br/>
           И тешить властителей ханской земли,
          <w:br/>
           Ласкать, не любя, заставляли…
          <w:br/>
          <w:br/>
          И помнят могилы!.. Задумчив их вид…
          <w:br/>
           Великая месть не простится!
          <w:br/>
           Разрушила ханство, остатки крушит
          <w:br/>
           И спящим покойницам снится!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2022-04-23T16:39:52+03:00</dcterms:created>
  <dcterms:modified xsi:type="dcterms:W3CDTF">2022-04-23T16:39:52+03:00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