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Хата, песни, вечерница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«Свежо! Не завернем ли в хату?» —
          <w:br/>
           Сказал я потихоньку брату,
          <w:br/>
           А мы с ним ехали вдвоем.
          <w:br/>
           «Пожалуй, — он сказал, — зайдем!»
          <w:br/>
           И сделали… Вошли; то хата
          <w:br/>
           Малороссийская была:
          <w:br/>
           Проста, укромна, небогата,
          <w:br/>
           Но миловидна и светла…
          <w:br/>
           Пуки смолистые лучины
          <w:br/>
           На подбеленном очаге;
          <w:br/>
           Младые паробки, дивчины,
          <w:br/>
           Шутя, на дружеской ноге,
          <w:br/>
           На жениханье вместе сели
          <w:br/>
           И золоченый пряник ели…
          <w:br/>
           Лущат орехи и горох.
          <w:br/>
           Тут вечерница!.. Песни пели…
          <w:br/>
           И, с словом: «Помогай же бог!» —
          <w:br/>
           Мы, москали, к ним на порог!
          <w:br/>
           Нас приняли — и посадили;
          <w:br/>
           И скоморохи-козаки
          <w:br/>
           На тарабанах загудели.
          <w:br/>
           Нам мед и пиво подносили,
          <w:br/>
           Вареники и галушки
          <w:br/>
           И чару вкусной вареницы —
          <w:br/>
           Усладу сельской вечерницы;
          <w:br/>
           И лобобриты старики
          <w:br/>
           Роменский в люльках запалили,
          <w:br/>
           Хлебая сливянки слотки.
          <w:br/>
           Как вы свежи! Как белолицы!
          <w:br/>
           Какой у вас веселый взгляд
          <w:br/>
           И в лентах радужных наряд!
          <w:br/>
           Запойте ж, дивчины-певицы,
          <w:br/>
           О вашей милой старине,
          <w:br/>
           О давней гетманов войне!
          <w:br/>
           Запойте, девы, песню-чайку
          <w:br/>
           И похвалите в песне мне
          <w:br/>
           Хмельницкого и Наливайку…
          <w:br/>
           Но вы забыли старину,
          <w:br/>
           Тот век, ту славную войну,
          <w:br/>
           То время, людям дорогое,
          <w:br/>
           И то дешевое житье!..
          <w:br/>
           Так напевайте про другое,
          <w:br/>
           Про ваше сельское бытье.
          <w:br/>
           И вот поют: «Гей, мати, мота!
          <w:br/>
           (То голос девы молодой
          <w:br/>
           К старушке матери седой)
          <w:br/>
           Со мной жартует он у хати,
          <w:br/>
           Шутливый гость, младой москаль!»
          <w:br/>
           И отвечает ей старушка:
          <w:br/>
           «Ему ты, дочка, не подружка:
          <w:br/>
           Не заходи в чужую даль,
          <w:br/>
           Не будь глупа, не будь слугою!
          <w:br/>
           Его из хаты кочергою!»
          <w:br/>
           И вот поют: «Шумит, гудет,
          <w:br/>
           И дождик дробненькой идет:
          <w:br/>
           Что мужу я скажу седому?
          <w:br/>
           И кто меня проводит к дому?.»
          <w:br/>
           И ей откликнулся козак
          <w:br/>
           За кружкой дедовского меда:
          <w:br/>
           «Ты положися на соседа,
          <w:br/>
           Он не хмелен и не дурак,
          <w:br/>
           И он тебя проводит к дому!»
          <w:br/>
           Но песня есть одна у вас,
          <w:br/>
           Как тошно Грицу молодому,
          <w:br/>
           Как, бедный, он в тоске угас!
          <w:br/>
           Запой же, гарная девица,
          <w:br/>
           Мне песню молодого Грица!
          <w:br/>
           «Зачем ты в поле, по зарям,
          <w:br/>
           Берешь неведомые травы?
          <w:br/>
           Зачем, тайком, к ворожеям,
          <w:br/>
           И с ведьмой знаешься лукавой?
          <w:br/>
           И подколодных змей с приправой
          <w:br/>
           Варишь украдкою в горшке? —
          <w:br/>
           Ах, чернобривая колдует…»
          <w:br/>
           А бедный Гриц?. Он всё тоскует,
          <w:br/>
           И он иссох, как тень, в тоске —
          <w:br/>
           И умер он!.. Мне жалко Грица:
          <w:br/>
           Он сроден… Поздно!.. Вечерница
          <w:br/>
           Идет к концу, и нам пора!
          <w:br/>
           Грязна дорога — и гора
          <w:br/>
           Взвилась крутая перед нами;
          <w:br/>
           И мы, с напетыми мечтами,
          <w:br/>
           В повозку… Колокол гудит,
          <w:br/>
           Ямщик о чем-то говорит…
          <w:br/>
           Но я мечтой на вечернице
          <w:br/>
           И всё грущу о бедном Грице!..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2022-04-21T20:44:48+03:00</dcterms:created>
  <dcterms:modified xsi:type="dcterms:W3CDTF">2022-04-21T20:44:48+03:00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