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как к женщинам, шел к городам.
          <w:br/>
          Города, был обласкан я вами.
          <w:br/>
          Но когда я любил Амстердам,
          <w:br/>
          в Амстердаме я плакал о Хвамли.
          <w:br/>
          <w:br/>
          Скромным жестом богини ко мне
          <w:br/>
          протянула ты руки, Эллада.
          <w:br/>
          Я в садах твоих спал, и во сне
          <w:br/>
          видел Хвамли я в день снегопада.
          <w:br/>
          <w:br/>
          О Эмпайр, по воле твоей
          <w:br/>
          я парил высоко над Гудзоном.
          <w:br/>
          Сумма всех площадей и полей
          <w:br/>
          представлялась мне малым газоном.
          <w:br/>
          <w:br/>
          Но твердил я — О Хвамли, лишь ты,
          <w:br/>
          лишь снегов твоих вечный порядок,
          <w:br/>
          древний воздух твоей высоты
          <w:br/>
          так тяжел моим легким и сладок.
          <w:br/>
          <w:br/>
          Гент, ответь мне, Радам, подтверди-
          <w:br/>
          вас ли я не любил? И не к вам ли
          <w:br/>
          я спешил, чтоб у вас на груди
          <w:br/>
          опечаленно вспомнить о Хвамли?
          <w:br/>
          <w:br/>
          Благодарствуй, земля! Женских глаз
          <w:br/>
          над тобой так огромно свеченье.
          <w:br/>
          Но лишь раз я любил. И лишь раз
          <w:br/>
          все на свете имело значенье.
          <w:br/>
          <w:br/>
          Воплотивший единственность ту,
          <w:br/>
          Хвамли, выйди ко мне из тумана,
          <w:br/>
          и вольюсь я в твою высоту-
          <w:br/>
          обреченный, как сын Амирана.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2022-03-18T07:29:11+03:00</dcterms:created>
  <dcterms:modified xsi:type="dcterms:W3CDTF">2022-03-18T07:29:11+03:00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