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"Хватит болтать про народ, господа..."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Хватит болтать про народ, господа,
          <w:br/>
          И, пузо надув, вещать о народности!
          <w:br/>
          Ведь после Петра, за годами года,
          <w:br/>
          Правили нашим народом всегда
          <w:br/>
          Разные инородности...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2021-11-10T09:54:07+03:00</dcterms:created>
  <dcterms:modified xsi:type="dcterms:W3CDTF">2021-11-10T09:54:07+03:00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