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Уступами восходит хор,
          <w:br/>
          Хребтами канделябр:
          <w:br/>
          Сначала  дол, потом  простор,
          <w:br/>
          За всем  слепой октябрь.
          <w:br/>
          Сперва  плетень, над ним  леса,
          <w:br/>
          За всем  скрипучий блок.
          <w:br/>
          Рассветно строясь, голоса
          <w:br/>
          Уходят в потолок.
          <w:br/>
          <w:br/>
          Сначала  рань, сначала рябь,
          <w:br/>
          Сначала  сеть сорок,
          <w:br/>
          Потом  в туман, понтоном в хлябь,
          <w:br/>
          Возводится восток.
          <w:br/>
          <w:br/>
          Сперва  жжешь вдоволь жирандоль,
          <w:br/>
          Потом  сгорает зря;
          <w:br/>
          За всем  на сотни стогн оттоль
          <w:br/>
          Разгулы октября.
          <w:br/>
          <w:br/>
          Но будут певчие молчать,
          <w:br/>
          Как станет звать дитя.
          <w:br/>
          Сорвется хоровая рать,
          <w:br/>
          Главою очертя.
          <w:br/>
          <w:br/>
          О, разве сам я не таков,
          <w:br/>
          Не внятно одинок?
          <w:br/>
          И разве хоры городов
          <w:br/>
          Не певчими у ног?
          <w:br/>
          <w:br/>
          Когда, оглядываясь вспять,
          <w:br/>
          Дворцы мне стих сдадут,
          <w:br/>
          Не мне ль тогда по ним ступать
          <w:br/>
          Стопами самогуд?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2022-03-19T07:26:43+03:00</dcterms:created>
  <dcterms:modified xsi:type="dcterms:W3CDTF">2022-03-19T07:26:43+03:00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