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Хорошо, когда хулят и славят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Хорошо, когда хулят и славят,
          <w:br/>
           Превозносят или наземь валят,
          <w:br/>
           Хорошо стыдиться и гордиться
          <w:br/>
           И на что-нибудь годиться.
          <w:br/>
          <w:br/>
          Не хочу быть вычеркнутым словом
          <w:br/>
           В телеграмме — без него дойдёт! —
          <w:br/>
           А хочу быть вытянутым ломом,
          <w:br/>
           В будущее продолбавшим ход.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2022-04-27T03:43:07+03:00</dcterms:created>
  <dcterms:modified xsi:type="dcterms:W3CDTF">2022-04-27T03:43:07+03:00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